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800000"/>
          <w:sz w:val="21"/>
          <w:u w:val="single"/>
          <w:lang w:eastAsia="ru-RU"/>
        </w:rPr>
        <w:t>Номера телефонов «Горячей линии» по вопросам проведения ЕГЭ: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 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Прокуратура РД:  +7 (988) 459 49 22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Управление ФСБ по РД:  +7 (8722) 675217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УБЭП МВД по РД:  +7 (8722) 996491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proofErr w:type="spellStart"/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Минобрнауки</w:t>
      </w:r>
      <w:proofErr w:type="spellEnd"/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 xml:space="preserve"> Дагестана:  +7 (988) 695 65 10, +7 (938) 798 00 38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Центр обработки информации: +7 (918) 735 96 63, +7 (938)796 99 90</w:t>
      </w:r>
    </w:p>
    <w:p w:rsidR="007002EC" w:rsidRPr="007002EC" w:rsidRDefault="007002EC" w:rsidP="007002EC">
      <w:pPr>
        <w:shd w:val="clear" w:color="auto" w:fill="FFFFFF"/>
        <w:spacing w:before="158"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Телефон доверия ЕГЭ: +7 (495) 104 68 38</w:t>
      </w:r>
    </w:p>
    <w:p w:rsidR="007002EC" w:rsidRPr="007002EC" w:rsidRDefault="007002EC" w:rsidP="007002EC">
      <w:pPr>
        <w:shd w:val="clear" w:color="auto" w:fill="FFFFFF"/>
        <w:spacing w:before="158"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3366FF"/>
          <w:sz w:val="21"/>
          <w:lang w:eastAsia="ru-RU"/>
        </w:rPr>
        <w:t>Федеральная служба по надзору в сфере образования и науки (телефон для справок): +7 (495) 984 89 19</w:t>
      </w:r>
    </w:p>
    <w:p w:rsidR="007002EC" w:rsidRPr="007002EC" w:rsidRDefault="007002EC" w:rsidP="007002EC">
      <w:pPr>
        <w:shd w:val="clear" w:color="auto" w:fill="FFFFFF"/>
        <w:spacing w:before="158"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434343"/>
          <w:sz w:val="21"/>
          <w:szCs w:val="21"/>
          <w:lang w:eastAsia="ru-RU"/>
        </w:rPr>
      </w:pPr>
    </w:p>
    <w:p w:rsidR="007002EC" w:rsidRPr="007002EC" w:rsidRDefault="007002EC" w:rsidP="007002EC">
      <w:pPr>
        <w:spacing w:before="158" w:after="15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E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.8pt" o:hrpct="0" o:hralign="center" o:hrstd="t" o:hrnoshade="t" o:hr="t" fillcolor="black" stroked="f"/>
        </w:pic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4" w:history="1">
        <w:r w:rsidRPr="007002EC">
          <w:rPr>
            <w:rFonts w:ascii="Verdana" w:eastAsia="Times New Roman" w:hAnsi="Verdana" w:cs="Times New Roman"/>
            <w:b/>
            <w:bCs/>
            <w:color w:val="0000FF"/>
            <w:sz w:val="21"/>
            <w:u w:val="single"/>
            <w:lang w:eastAsia="ru-RU"/>
          </w:rPr>
          <w:t>Информация</w:t>
        </w:r>
      </w:hyperlink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pacing w:before="158" w:after="15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E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4.7pt;height:.8pt" o:hrpct="0" o:hralign="center" o:hrstd="t" o:hrnoshade="t" o:hr="t" fillcolor="black" stroked="f"/>
        </w:pic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5" w:history="1">
        <w:r w:rsidRPr="007002EC">
          <w:rPr>
            <w:rFonts w:ascii="Verdana" w:eastAsia="Times New Roman" w:hAnsi="Verdana" w:cs="Times New Roman"/>
            <w:b/>
            <w:bCs/>
            <w:color w:val="0000FF"/>
            <w:sz w:val="21"/>
            <w:u w:val="single"/>
            <w:lang w:eastAsia="ru-RU"/>
          </w:rPr>
          <w:t>Документы</w:t>
        </w:r>
      </w:hyperlink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pacing w:before="158" w:after="15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E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4.7pt;height:.8pt" o:hrpct="0" o:hralign="center" o:hrstd="t" o:hrnoshade="t" o:hr="t" fillcolor="black" stroked="f"/>
        </w:pic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Информационные материалы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6" w:history="1">
        <w:r w:rsidRPr="007002EC">
          <w:rPr>
            <w:rFonts w:ascii="Verdana" w:eastAsia="Times New Roman" w:hAnsi="Verdana" w:cs="Times New Roman"/>
            <w:b/>
            <w:bCs/>
            <w:color w:val="0000FF"/>
            <w:sz w:val="21"/>
            <w:u w:val="single"/>
            <w:lang w:eastAsia="ru-RU"/>
          </w:rPr>
          <w:t>Информационные плакаты</w:t>
        </w:r>
      </w:hyperlink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7" w:history="1">
        <w:r w:rsidRPr="007002EC">
          <w:rPr>
            <w:rFonts w:ascii="Verdana" w:eastAsia="Times New Roman" w:hAnsi="Verdana" w:cs="Times New Roman"/>
            <w:b/>
            <w:bCs/>
            <w:color w:val="0000FF"/>
            <w:sz w:val="21"/>
            <w:u w:val="single"/>
            <w:lang w:eastAsia="ru-RU"/>
          </w:rPr>
          <w:t>Телепрограммы «ОТР» «О ЕГЭ предметно»</w:t>
        </w:r>
      </w:hyperlink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pacing w:before="158" w:after="15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E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4.7pt;height:.8pt" o:hrpct="0" o:hralign="center" o:hrstd="t" o:hrnoshade="t" o:hr="t" fillcolor="black" stroked="f"/>
        </w:pic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b/>
          <w:bCs/>
          <w:color w:val="000000"/>
          <w:sz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8" w:history="1">
        <w:r w:rsidRPr="007002EC">
          <w:rPr>
            <w:rFonts w:ascii="Verdana" w:eastAsia="Times New Roman" w:hAnsi="Verdana" w:cs="Times New Roman"/>
            <w:b/>
            <w:bCs/>
            <w:color w:val="0000FF"/>
            <w:sz w:val="21"/>
            <w:u w:val="single"/>
            <w:lang w:eastAsia="ru-RU"/>
          </w:rPr>
          <w:t> ЕГЭ. Итоговое сочинение (изложение)</w:t>
        </w:r>
      </w:hyperlink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hd w:val="clear" w:color="auto" w:fill="FFFFFF"/>
        <w:spacing w:after="0" w:line="240" w:lineRule="auto"/>
        <w:ind w:firstLine="332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7002E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p w:rsidR="007002EC" w:rsidRPr="007002EC" w:rsidRDefault="007002EC" w:rsidP="007002EC">
      <w:pPr>
        <w:spacing w:before="158" w:after="15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E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4.7pt;height:.8pt" o:hrpct="0" o:hralign="center" o:hrstd="t" o:hrnoshade="t" o:hr="t" fillcolor="black" stroked="f"/>
        </w:pict>
      </w:r>
    </w:p>
    <w:p w:rsidR="007002EC" w:rsidRPr="007002EC" w:rsidRDefault="007002EC" w:rsidP="007002EC"/>
    <w:sectPr w:rsidR="007002EC" w:rsidRPr="007002EC" w:rsidSect="001E6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7002EC"/>
    <w:rsid w:val="001E60FC"/>
    <w:rsid w:val="0070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02EC"/>
    <w:rPr>
      <w:b/>
      <w:bCs/>
    </w:rPr>
  </w:style>
  <w:style w:type="character" w:styleId="a4">
    <w:name w:val="Hyperlink"/>
    <w:basedOn w:val="a0"/>
    <w:uiPriority w:val="99"/>
    <w:semiHidden/>
    <w:unhideWhenUsed/>
    <w:rsid w:val="007002E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002EC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700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2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pi.ru/ege-i-gve-11/itogovoe-sochineni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playlist?list=PLr3fDr4EMQM5Jo4bXgHPwOKBVtKxdWEu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deyatelnost/ege/informacionnie_materiali/informacionnie_plakati" TargetMode="External"/><Relationship Id="rId5" Type="http://schemas.openxmlformats.org/officeDocument/2006/relationships/hyperlink" Target="http://www.dagminobr.ru/deyatelnost/ege/dokumenti_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dagminobr.ru/deyatelnost/ege/informaciya_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2</cp:revision>
  <dcterms:created xsi:type="dcterms:W3CDTF">2020-06-15T12:54:00Z</dcterms:created>
  <dcterms:modified xsi:type="dcterms:W3CDTF">2020-06-15T12:58:00Z</dcterms:modified>
</cp:coreProperties>
</file>